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84C" w:rsidRDefault="0038084C" w:rsidP="007C3203">
      <w:pPr>
        <w:rPr>
          <w:rFonts w:ascii="Times New Roman" w:hAnsi="Times New Roman"/>
          <w:iCs/>
          <w:sz w:val="28"/>
          <w:szCs w:val="28"/>
        </w:rPr>
      </w:pPr>
    </w:p>
    <w:p w:rsidR="0038084C" w:rsidRDefault="0038084C" w:rsidP="003808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Request for Information</w:t>
      </w:r>
    </w:p>
    <w:p w:rsidR="0038084C" w:rsidRDefault="0038084C" w:rsidP="003808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Breakdown of Rates by Circuit</w:t>
      </w:r>
    </w:p>
    <w:p w:rsidR="0038084C" w:rsidRDefault="0038084C" w:rsidP="003808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84C" w:rsidRDefault="0038084C" w:rsidP="00380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response to questions regarding customer size and compo</w:t>
      </w:r>
      <w:r>
        <w:rPr>
          <w:rFonts w:ascii="Times New Roman" w:hAnsi="Times New Roman" w:cs="Times New Roman"/>
          <w:sz w:val="24"/>
          <w:szCs w:val="24"/>
        </w:rPr>
        <w:t>sition by circuits listed in the RFI, the following two embedded PDF documents are provided.</w:t>
      </w:r>
    </w:p>
    <w:p w:rsidR="0038084C" w:rsidRDefault="0038084C" w:rsidP="00380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file entitled Customer Counts by Circuit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Rate is the actual listing by circuit of Residential count along with Commercial counts broken down by Rate Code.</w:t>
      </w:r>
    </w:p>
    <w:p w:rsidR="0038084C" w:rsidRDefault="0038084C" w:rsidP="00380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second file entitled PSEGLI Commercial Electric Rates provides a description of each commercial rate code.  Please note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rate code 680 is not listed in this document.  Commercial rate code 680 is for Back-up and Supplemental Service and a description of it can be found on leaf 261 of the LIPA tariff which can be found at the following link:  </w:t>
      </w:r>
      <w:hyperlink r:id="rId8" w:history="1">
        <w:r w:rsidRPr="00923D10">
          <w:rPr>
            <w:rStyle w:val="Hyperlink"/>
            <w:rFonts w:ascii="Times New Roman" w:hAnsi="Times New Roman" w:cs="Times New Roman"/>
            <w:sz w:val="24"/>
            <w:szCs w:val="24"/>
          </w:rPr>
          <w:t>http://lipower.org/pdfs/company/tariff/lipatariff.pdf</w:t>
        </w:r>
      </w:hyperlink>
    </w:p>
    <w:p w:rsidR="007C3203" w:rsidRPr="007C3203" w:rsidRDefault="0038084C" w:rsidP="007C3203">
      <w:r w:rsidRPr="0038084C">
        <w:rPr>
          <w:rFonts w:ascii="Times New Roman" w:hAnsi="Times New Roman"/>
          <w:iCs/>
          <w:sz w:val="24"/>
          <w:szCs w:val="24"/>
        </w:rPr>
        <w:t>C</w:t>
      </w:r>
      <w:r w:rsidR="007C3203" w:rsidRPr="0038084C">
        <w:rPr>
          <w:rFonts w:ascii="Times New Roman" w:hAnsi="Times New Roman"/>
          <w:iCs/>
          <w:sz w:val="24"/>
          <w:szCs w:val="24"/>
        </w:rPr>
        <w:t>lick icon below</w:t>
      </w:r>
      <w:r w:rsidR="007C3203" w:rsidRPr="007C3203">
        <w:rPr>
          <w:rFonts w:ascii="Times New Roman" w:hAnsi="Times New Roman"/>
          <w:iCs/>
          <w:sz w:val="28"/>
          <w:szCs w:val="28"/>
        </w:rPr>
        <w:t>:</w:t>
      </w:r>
      <w:bookmarkStart w:id="0" w:name="_GoBack"/>
      <w:bookmarkEnd w:id="0"/>
    </w:p>
    <w:p w:rsidR="00962BEC" w:rsidRDefault="00B1428A" w:rsidP="007C3203">
      <w:r>
        <w:object w:dxaOrig="1531" w:dyaOrig="1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pt;height:49.9pt" o:ole="">
            <v:imagedata r:id="rId9" o:title=""/>
          </v:shape>
          <o:OLEObject Type="Embed" ProgID="AcroExch.Document.11" ShapeID="_x0000_i1025" DrawAspect="Icon" ObjectID="_1494163013" r:id="rId10"/>
        </w:object>
      </w:r>
    </w:p>
    <w:p w:rsidR="00B1428A" w:rsidRDefault="00B1428A" w:rsidP="007C3203"/>
    <w:p w:rsidR="00B1428A" w:rsidRPr="007C3203" w:rsidRDefault="004F46E0" w:rsidP="007C3203">
      <w:r>
        <w:object w:dxaOrig="1531" w:dyaOrig="1002">
          <v:shape id="_x0000_i1026" type="#_x0000_t75" style="width:76.4pt;height:49.9pt" o:ole="">
            <v:imagedata r:id="rId11" o:title=""/>
          </v:shape>
          <o:OLEObject Type="Embed" ProgID="AcroExch.Document.11" ShapeID="_x0000_i1026" DrawAspect="Icon" ObjectID="_1494163014" r:id="rId12"/>
        </w:object>
      </w:r>
    </w:p>
    <w:sectPr w:rsidR="00B1428A" w:rsidRPr="007C3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937" w:rsidRDefault="00C13937" w:rsidP="007C3203">
      <w:pPr>
        <w:spacing w:after="0" w:line="240" w:lineRule="auto"/>
      </w:pPr>
      <w:r>
        <w:separator/>
      </w:r>
    </w:p>
  </w:endnote>
  <w:endnote w:type="continuationSeparator" w:id="0">
    <w:p w:rsidR="00C13937" w:rsidRDefault="00C13937" w:rsidP="007C3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937" w:rsidRDefault="00C13937" w:rsidP="007C3203">
      <w:pPr>
        <w:spacing w:after="0" w:line="240" w:lineRule="auto"/>
      </w:pPr>
      <w:r>
        <w:separator/>
      </w:r>
    </w:p>
  </w:footnote>
  <w:footnote w:type="continuationSeparator" w:id="0">
    <w:p w:rsidR="00C13937" w:rsidRDefault="00C13937" w:rsidP="007C32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03"/>
    <w:rsid w:val="00065234"/>
    <w:rsid w:val="0038084C"/>
    <w:rsid w:val="004F46E0"/>
    <w:rsid w:val="007C3203"/>
    <w:rsid w:val="008D1381"/>
    <w:rsid w:val="00A67B64"/>
    <w:rsid w:val="00B1428A"/>
    <w:rsid w:val="00BD15FF"/>
    <w:rsid w:val="00C1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2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3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203"/>
  </w:style>
  <w:style w:type="paragraph" w:styleId="Footer">
    <w:name w:val="footer"/>
    <w:basedOn w:val="Normal"/>
    <w:link w:val="FooterChar"/>
    <w:uiPriority w:val="99"/>
    <w:unhideWhenUsed/>
    <w:rsid w:val="007C3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203"/>
  </w:style>
  <w:style w:type="character" w:styleId="Hyperlink">
    <w:name w:val="Hyperlink"/>
    <w:basedOn w:val="DefaultParagraphFont"/>
    <w:uiPriority w:val="99"/>
    <w:unhideWhenUsed/>
    <w:rsid w:val="003808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2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3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203"/>
  </w:style>
  <w:style w:type="paragraph" w:styleId="Footer">
    <w:name w:val="footer"/>
    <w:basedOn w:val="Normal"/>
    <w:link w:val="FooterChar"/>
    <w:uiPriority w:val="99"/>
    <w:unhideWhenUsed/>
    <w:rsid w:val="007C3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203"/>
  </w:style>
  <w:style w:type="character" w:styleId="Hyperlink">
    <w:name w:val="Hyperlink"/>
    <w:basedOn w:val="DefaultParagraphFont"/>
    <w:uiPriority w:val="99"/>
    <w:unhideWhenUsed/>
    <w:rsid w:val="003808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power.org/pdfs/company/tariff/lipatariff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4052A-DD4C-4991-BCA0-912B5318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PSEGLI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Tsivitis, James</dc:creator>
  <cp:lastModifiedBy>Zaweski, Daniel</cp:lastModifiedBy>
  <cp:revision>2</cp:revision>
  <dcterms:created xsi:type="dcterms:W3CDTF">2015-05-26T20:30:00Z</dcterms:created>
  <dcterms:modified xsi:type="dcterms:W3CDTF">2015-05-26T20:30:00Z</dcterms:modified>
</cp:coreProperties>
</file>